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C0" w:rsidRDefault="00423EC0">
      <w:pPr>
        <w:rPr>
          <w:bdr w:val="single" w:sz="4" w:space="0" w:color="auto"/>
        </w:rPr>
      </w:pPr>
    </w:p>
    <w:p w:rsidR="00423EC0" w:rsidRDefault="00423EC0" w:rsidP="00423EC0">
      <w:pPr>
        <w:jc w:val="right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</w:rPr>
        <w:t>H30.4.1</w:t>
      </w:r>
    </w:p>
    <w:p w:rsidR="00EC2C6F" w:rsidRDefault="00091892">
      <w:pPr>
        <w:rPr>
          <w:bdr w:val="single" w:sz="4" w:space="0" w:color="auto"/>
        </w:rPr>
      </w:pPr>
      <w:r w:rsidRPr="00EC2C6F">
        <w:rPr>
          <w:rFonts w:hint="eastAsia"/>
          <w:bdr w:val="single" w:sz="4" w:space="0" w:color="auto"/>
        </w:rPr>
        <w:t>平成</w:t>
      </w:r>
      <w:r w:rsidRPr="00EC2C6F">
        <w:rPr>
          <w:rFonts w:hint="eastAsia"/>
          <w:bdr w:val="single" w:sz="4" w:space="0" w:color="auto"/>
        </w:rPr>
        <w:t>30</w:t>
      </w:r>
      <w:r w:rsidRPr="00EC2C6F">
        <w:rPr>
          <w:rFonts w:hint="eastAsia"/>
          <w:bdr w:val="single" w:sz="4" w:space="0" w:color="auto"/>
        </w:rPr>
        <w:t>年度科研費執行における、昨年度からの変更点</w:t>
      </w:r>
      <w:r w:rsidR="00423EC0">
        <w:rPr>
          <w:rFonts w:hint="eastAsia"/>
        </w:rPr>
        <w:t xml:space="preserve">　　　　　　　　　　　　　　　</w:t>
      </w:r>
    </w:p>
    <w:p w:rsidR="00091892" w:rsidRDefault="00091892"/>
    <w:p w:rsidR="00091892" w:rsidRPr="00E0784C" w:rsidRDefault="00091892">
      <w:pPr>
        <w:rPr>
          <w:sz w:val="22"/>
        </w:rPr>
      </w:pPr>
      <w:r w:rsidRPr="00E0784C">
        <w:rPr>
          <w:rFonts w:hint="eastAsia"/>
          <w:sz w:val="22"/>
        </w:rPr>
        <w:t>【物品費】</w:t>
      </w:r>
    </w:p>
    <w:p w:rsidR="00091892" w:rsidRDefault="00091892">
      <w:r>
        <w:rPr>
          <w:rFonts w:hint="eastAsia"/>
        </w:rPr>
        <w:t>本学での</w:t>
      </w:r>
      <w:r w:rsidR="00A46145">
        <w:rPr>
          <w:rFonts w:hint="eastAsia"/>
        </w:rPr>
        <w:t>設備備品の取扱が、平成</w:t>
      </w:r>
      <w:r w:rsidR="00A46145">
        <w:rPr>
          <w:rFonts w:hint="eastAsia"/>
        </w:rPr>
        <w:t>30</w:t>
      </w:r>
      <w:r w:rsidR="00A46145">
        <w:rPr>
          <w:rFonts w:hint="eastAsia"/>
        </w:rPr>
        <w:t>年</w:t>
      </w:r>
      <w:r w:rsidR="00A46145">
        <w:rPr>
          <w:rFonts w:hint="eastAsia"/>
        </w:rPr>
        <w:t>4</w:t>
      </w:r>
      <w:r w:rsidR="00A46145">
        <w:rPr>
          <w:rFonts w:hint="eastAsia"/>
        </w:rPr>
        <w:t>月</w:t>
      </w:r>
      <w:r w:rsidR="00A46145">
        <w:rPr>
          <w:rFonts w:hint="eastAsia"/>
        </w:rPr>
        <w:t>1</w:t>
      </w:r>
      <w:r w:rsidR="00A46145">
        <w:rPr>
          <w:rFonts w:hint="eastAsia"/>
        </w:rPr>
        <w:t>日より変わります。</w:t>
      </w:r>
    </w:p>
    <w:p w:rsidR="00CA01D8" w:rsidRPr="00CA01D8" w:rsidRDefault="00CA01D8" w:rsidP="00CA01D8">
      <w:pPr>
        <w:pStyle w:val="Default"/>
        <w:rPr>
          <w:rFonts w:hint="eastAsia"/>
        </w:rPr>
      </w:pPr>
    </w:p>
    <w:p w:rsidR="00CA01D8" w:rsidRDefault="00CA01D8" w:rsidP="00CA01D8">
      <w:pPr>
        <w:pStyle w:val="Default"/>
        <w:rPr>
          <w:sz w:val="21"/>
          <w:szCs w:val="21"/>
        </w:rPr>
      </w:pPr>
      <w:r w:rsidRPr="00CA01D8">
        <w:rPr>
          <w:shd w:val="pct15" w:color="auto" w:fill="FFFFFF"/>
        </w:rPr>
        <w:t xml:space="preserve"> </w:t>
      </w:r>
      <w:r w:rsidRPr="00CA01D8">
        <w:rPr>
          <w:rFonts w:hint="eastAsia"/>
          <w:sz w:val="21"/>
          <w:szCs w:val="21"/>
          <w:shd w:val="pct15" w:color="auto" w:fill="FFFFFF"/>
        </w:rPr>
        <w:t>物品の種類及び定義〔用度課物品取扱細則</w:t>
      </w:r>
      <w:r w:rsidRPr="00CA01D8">
        <w:rPr>
          <w:sz w:val="21"/>
          <w:szCs w:val="21"/>
          <w:shd w:val="pct15" w:color="auto" w:fill="FFFFFF"/>
        </w:rPr>
        <w:t>(</w:t>
      </w:r>
      <w:r w:rsidRPr="00CA01D8">
        <w:rPr>
          <w:rFonts w:hint="eastAsia"/>
          <w:sz w:val="21"/>
          <w:szCs w:val="21"/>
          <w:shd w:val="pct15" w:color="auto" w:fill="FFFFFF"/>
        </w:rPr>
        <w:t>抜粋</w:t>
      </w:r>
      <w:r w:rsidRPr="00CA01D8">
        <w:rPr>
          <w:sz w:val="21"/>
          <w:szCs w:val="21"/>
          <w:shd w:val="pct15" w:color="auto" w:fill="FFFFFF"/>
        </w:rPr>
        <w:t>)</w:t>
      </w:r>
      <w:r w:rsidRPr="00CA01D8">
        <w:rPr>
          <w:rFonts w:hint="eastAsia"/>
          <w:sz w:val="21"/>
          <w:szCs w:val="21"/>
          <w:shd w:val="pct15" w:color="auto" w:fill="FFFFFF"/>
        </w:rPr>
        <w:t>〕</w:t>
      </w:r>
      <w:r>
        <w:rPr>
          <w:sz w:val="21"/>
          <w:szCs w:val="21"/>
        </w:rPr>
        <w:t xml:space="preserve"> </w:t>
      </w:r>
    </w:p>
    <w:p w:rsidR="00CA01D8" w:rsidRDefault="00CA01D8" w:rsidP="00CA01D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・機械とは：電気又は人力によって作動し、その操作及び構造が比較的複雑のもので、耐</w:t>
      </w:r>
      <w:r>
        <w:rPr>
          <w:sz w:val="21"/>
          <w:szCs w:val="21"/>
        </w:rPr>
        <w:t xml:space="preserve"> </w:t>
      </w:r>
    </w:p>
    <w:p w:rsidR="00CA01D8" w:rsidRDefault="00CA01D8" w:rsidP="00CA01D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用年数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年以上で、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個又は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組の価格が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万円以上の物。</w:t>
      </w:r>
      <w:r>
        <w:rPr>
          <w:sz w:val="21"/>
          <w:szCs w:val="21"/>
        </w:rPr>
        <w:t xml:space="preserve"> </w:t>
      </w:r>
    </w:p>
    <w:p w:rsidR="00CA01D8" w:rsidRDefault="00CA01D8" w:rsidP="00CA01D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・器具とは：その性状を変えることなく、耐用年数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年以上で、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個又は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組の価格が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万円以上の用具。</w:t>
      </w:r>
      <w:r>
        <w:rPr>
          <w:sz w:val="21"/>
          <w:szCs w:val="21"/>
        </w:rPr>
        <w:t xml:space="preserve"> </w:t>
      </w:r>
    </w:p>
    <w:p w:rsidR="00CA01D8" w:rsidRDefault="00CA01D8" w:rsidP="00CA01D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・什器備品とは：性質形状を変えないで反復作用に耐え、損傷の修理が可能で、耐用年数</w:t>
      </w:r>
      <w:r>
        <w:rPr>
          <w:sz w:val="21"/>
          <w:szCs w:val="21"/>
        </w:rPr>
        <w:t xml:space="preserve"> </w:t>
      </w:r>
    </w:p>
    <w:p w:rsidR="00A46145" w:rsidRDefault="00CA01D8" w:rsidP="00CA01D8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年以上で、</w:t>
      </w:r>
      <w:r>
        <w:rPr>
          <w:szCs w:val="21"/>
        </w:rPr>
        <w:t>1</w:t>
      </w:r>
      <w:r>
        <w:rPr>
          <w:rFonts w:hint="eastAsia"/>
          <w:szCs w:val="21"/>
        </w:rPr>
        <w:t>個又は</w:t>
      </w:r>
      <w:r>
        <w:rPr>
          <w:szCs w:val="21"/>
        </w:rPr>
        <w:t>1</w:t>
      </w:r>
      <w:r>
        <w:rPr>
          <w:rFonts w:hint="eastAsia"/>
          <w:szCs w:val="21"/>
        </w:rPr>
        <w:t>組の価格が</w:t>
      </w:r>
      <w:r>
        <w:rPr>
          <w:szCs w:val="21"/>
        </w:rPr>
        <w:t>10</w:t>
      </w:r>
      <w:r>
        <w:rPr>
          <w:rFonts w:hint="eastAsia"/>
          <w:szCs w:val="21"/>
        </w:rPr>
        <w:t>万円以上の物。</w:t>
      </w:r>
    </w:p>
    <w:p w:rsidR="00CA01D8" w:rsidRDefault="00CA01D8" w:rsidP="00CA01D8">
      <w:pPr>
        <w:rPr>
          <w:szCs w:val="21"/>
        </w:rPr>
      </w:pPr>
    </w:p>
    <w:p w:rsidR="00CA01D8" w:rsidRPr="00E0784C" w:rsidRDefault="00CA01D8" w:rsidP="00CA01D8">
      <w:pPr>
        <w:rPr>
          <w:sz w:val="22"/>
        </w:rPr>
      </w:pPr>
      <w:r w:rsidRPr="00E0784C">
        <w:rPr>
          <w:rFonts w:hint="eastAsia"/>
          <w:sz w:val="22"/>
        </w:rPr>
        <w:t>【人件費】</w:t>
      </w:r>
    </w:p>
    <w:p w:rsidR="00CA01D8" w:rsidRDefault="00CA01D8" w:rsidP="00CA01D8">
      <w:r>
        <w:rPr>
          <w:rFonts w:hint="eastAsia"/>
        </w:rPr>
        <w:t>アルバイト職員の時間給が以下の通りとなります。</w:t>
      </w:r>
      <w:r w:rsidR="00E0784C">
        <w:rPr>
          <w:rFonts w:hint="eastAsia"/>
        </w:rPr>
        <w:t>また、交通費の支給についても、大学の支給基準により、希望により支給が可能となります。（自宅から勤務地までの距離が</w:t>
      </w:r>
      <w:r w:rsidR="00E0784C">
        <w:rPr>
          <w:rFonts w:hint="eastAsia"/>
        </w:rPr>
        <w:t>2KM</w:t>
      </w:r>
      <w:r w:rsidR="00E0784C">
        <w:rPr>
          <w:rFonts w:hint="eastAsia"/>
        </w:rPr>
        <w:t>以上の場合、学部・院生等については夏期等休業期間を除く）</w:t>
      </w:r>
    </w:p>
    <w:p w:rsidR="00E0784C" w:rsidRDefault="00E0784C" w:rsidP="00CA01D8">
      <w:pPr>
        <w:rPr>
          <w:rFonts w:hint="eastAsia"/>
        </w:rPr>
      </w:pPr>
      <w:r w:rsidRPr="00E0784C">
        <w:rPr>
          <w:rFonts w:hint="eastAsia"/>
        </w:rPr>
        <w:drawing>
          <wp:inline distT="0" distB="0" distL="0" distR="0">
            <wp:extent cx="5400040" cy="5041078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4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84C" w:rsidSect="00E0784C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4C" w:rsidRDefault="00E0784C" w:rsidP="00E0784C">
      <w:r>
        <w:separator/>
      </w:r>
    </w:p>
  </w:endnote>
  <w:endnote w:type="continuationSeparator" w:id="0">
    <w:p w:rsidR="00E0784C" w:rsidRDefault="00E0784C" w:rsidP="00E0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4C" w:rsidRDefault="00E0784C" w:rsidP="00E0784C">
      <w:r>
        <w:separator/>
      </w:r>
    </w:p>
  </w:footnote>
  <w:footnote w:type="continuationSeparator" w:id="0">
    <w:p w:rsidR="00E0784C" w:rsidRDefault="00E0784C" w:rsidP="00E0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92"/>
    <w:rsid w:val="00091892"/>
    <w:rsid w:val="00423EC0"/>
    <w:rsid w:val="004A6409"/>
    <w:rsid w:val="006A7845"/>
    <w:rsid w:val="007362DD"/>
    <w:rsid w:val="00A46145"/>
    <w:rsid w:val="00CA01D8"/>
    <w:rsid w:val="00E0784C"/>
    <w:rsid w:val="00E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68D1A-E011-4F36-B42F-54809FE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1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7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4C"/>
  </w:style>
  <w:style w:type="paragraph" w:styleId="a5">
    <w:name w:val="footer"/>
    <w:basedOn w:val="a"/>
    <w:link w:val="a6"/>
    <w:uiPriority w:val="99"/>
    <w:unhideWhenUsed/>
    <w:rsid w:val="00E07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4C"/>
  </w:style>
  <w:style w:type="paragraph" w:styleId="a7">
    <w:name w:val="Balloon Text"/>
    <w:basedOn w:val="a"/>
    <w:link w:val="a8"/>
    <w:uiPriority w:val="99"/>
    <w:semiHidden/>
    <w:unhideWhenUsed/>
    <w:rsid w:val="00423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研究推進部</cp:lastModifiedBy>
  <cp:revision>2</cp:revision>
  <cp:lastPrinted>2018-04-01T10:16:00Z</cp:lastPrinted>
  <dcterms:created xsi:type="dcterms:W3CDTF">2018-03-31T23:51:00Z</dcterms:created>
  <dcterms:modified xsi:type="dcterms:W3CDTF">2018-04-01T10:16:00Z</dcterms:modified>
</cp:coreProperties>
</file>