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C0" w:rsidRDefault="00423EC0">
      <w:pPr>
        <w:rPr>
          <w:bdr w:val="single" w:sz="4" w:space="0" w:color="auto"/>
        </w:rPr>
      </w:pPr>
    </w:p>
    <w:p w:rsidR="00A46145" w:rsidRPr="00256BB4" w:rsidRDefault="008C414F" w:rsidP="00CA01D8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令和</w:t>
      </w:r>
      <w:r>
        <w:rPr>
          <w:rFonts w:hint="eastAsia"/>
          <w:bdr w:val="single" w:sz="4" w:space="0" w:color="auto"/>
        </w:rPr>
        <w:t>2</w:t>
      </w:r>
      <w:r w:rsidR="00091892" w:rsidRPr="00EC2C6F">
        <w:rPr>
          <w:rFonts w:hint="eastAsia"/>
          <w:bdr w:val="single" w:sz="4" w:space="0" w:color="auto"/>
        </w:rPr>
        <w:t>年度科研費執行における、昨年度からの変更点</w:t>
      </w:r>
      <w:r w:rsidR="00423EC0">
        <w:rPr>
          <w:rFonts w:hint="eastAsia"/>
        </w:rPr>
        <w:t xml:space="preserve">　　　　　　　　　　　　　　　</w:t>
      </w:r>
    </w:p>
    <w:p w:rsidR="00A830A7" w:rsidRDefault="00A830A7" w:rsidP="00CA01D8">
      <w:pPr>
        <w:rPr>
          <w:szCs w:val="21"/>
        </w:rPr>
      </w:pPr>
    </w:p>
    <w:p w:rsidR="008C414F" w:rsidRPr="00E0784C" w:rsidRDefault="008C414F" w:rsidP="008C414F">
      <w:pPr>
        <w:rPr>
          <w:sz w:val="22"/>
        </w:rPr>
      </w:pPr>
      <w:r w:rsidRPr="00E0784C">
        <w:rPr>
          <w:rFonts w:hint="eastAsia"/>
          <w:sz w:val="22"/>
        </w:rPr>
        <w:t>【</w:t>
      </w:r>
      <w:r>
        <w:rPr>
          <w:rFonts w:hint="eastAsia"/>
          <w:sz w:val="22"/>
        </w:rPr>
        <w:t>物品</w:t>
      </w:r>
      <w:r w:rsidRPr="00E0784C">
        <w:rPr>
          <w:rFonts w:hint="eastAsia"/>
          <w:sz w:val="22"/>
        </w:rPr>
        <w:t>費】</w:t>
      </w:r>
    </w:p>
    <w:p w:rsidR="006B1DCD" w:rsidRDefault="007755DA" w:rsidP="007755DA">
      <w:pPr>
        <w:ind w:firstLineChars="100" w:firstLine="210"/>
      </w:pPr>
      <w:r>
        <w:rPr>
          <w:rFonts w:hint="eastAsia"/>
        </w:rPr>
        <w:t>今年度より、</w:t>
      </w:r>
      <w:r w:rsidR="00DB64CA">
        <w:rPr>
          <w:rFonts w:hint="eastAsia"/>
        </w:rPr>
        <w:t>以下に挙げる物品（</w:t>
      </w:r>
      <w:r w:rsidR="006B1DCD">
        <w:rPr>
          <w:rFonts w:hint="eastAsia"/>
        </w:rPr>
        <w:t>以下</w:t>
      </w:r>
      <w:r w:rsidR="006B1DCD">
        <w:rPr>
          <w:rFonts w:hint="eastAsia"/>
        </w:rPr>
        <w:t>6</w:t>
      </w:r>
      <w:r w:rsidR="006B1DCD">
        <w:rPr>
          <w:rFonts w:hint="eastAsia"/>
        </w:rPr>
        <w:t>点</w:t>
      </w:r>
      <w:r w:rsidR="00DB64CA">
        <w:rPr>
          <w:rFonts w:hint="eastAsia"/>
        </w:rPr>
        <w:t>）</w:t>
      </w:r>
      <w:r w:rsidR="006B1DCD">
        <w:rPr>
          <w:rFonts w:hint="eastAsia"/>
        </w:rPr>
        <w:t>の管理・運用方法が変更となりました。</w:t>
      </w:r>
    </w:p>
    <w:p w:rsidR="006B1DCD" w:rsidRDefault="006B1DCD" w:rsidP="006B1DCD">
      <w:pPr>
        <w:ind w:leftChars="100" w:left="210"/>
      </w:pPr>
      <w:r>
        <w:rPr>
          <w:rFonts w:hint="eastAsia"/>
        </w:rPr>
        <w:t>以下の物品については、</w:t>
      </w:r>
      <w:r>
        <w:rPr>
          <w:rFonts w:hint="eastAsia"/>
        </w:rPr>
        <w:t>1</w:t>
      </w:r>
      <w:r>
        <w:rPr>
          <w:rFonts w:hint="eastAsia"/>
        </w:rPr>
        <w:t>個または</w:t>
      </w:r>
      <w:r>
        <w:rPr>
          <w:rFonts w:hint="eastAsia"/>
        </w:rPr>
        <w:t>1</w:t>
      </w:r>
      <w:r>
        <w:rPr>
          <w:rFonts w:hint="eastAsia"/>
        </w:rPr>
        <w:t>組の価格が税込</w:t>
      </w:r>
      <w:r>
        <w:rPr>
          <w:rFonts w:hint="eastAsia"/>
        </w:rPr>
        <w:t>10</w:t>
      </w:r>
      <w:r>
        <w:rPr>
          <w:rFonts w:hint="eastAsia"/>
        </w:rPr>
        <w:t>万円未満でも資産管理の対象となります。</w:t>
      </w:r>
      <w:r w:rsidR="0083214F">
        <w:rPr>
          <w:rFonts w:hint="eastAsia"/>
        </w:rPr>
        <w:t>該当する物品の経費支出時は、支払依頼書に設置場所名の記入をお願いします。</w:t>
      </w:r>
      <w:bookmarkStart w:id="0" w:name="_GoBack"/>
      <w:bookmarkEnd w:id="0"/>
    </w:p>
    <w:p w:rsidR="006B1DCD" w:rsidRDefault="006B1DCD" w:rsidP="006B1DCD">
      <w:pPr>
        <w:ind w:leftChars="100" w:left="210"/>
        <w:rPr>
          <w:b/>
          <w:sz w:val="18"/>
          <w:szCs w:val="18"/>
        </w:rPr>
      </w:pPr>
      <w:r w:rsidRPr="0010420A">
        <w:rPr>
          <w:rFonts w:hint="eastAsia"/>
          <w:b/>
          <w:sz w:val="18"/>
          <w:szCs w:val="18"/>
        </w:rPr>
        <w:t>(1)</w:t>
      </w:r>
      <w:r w:rsidRPr="0010420A">
        <w:rPr>
          <w:rFonts w:hint="eastAsia"/>
          <w:b/>
          <w:sz w:val="18"/>
          <w:szCs w:val="18"/>
        </w:rPr>
        <w:t>パソコン、</w:t>
      </w:r>
      <w:r w:rsidRPr="0010420A">
        <w:rPr>
          <w:rFonts w:hint="eastAsia"/>
          <w:b/>
          <w:sz w:val="18"/>
          <w:szCs w:val="18"/>
        </w:rPr>
        <w:t>(2)</w:t>
      </w:r>
      <w:r w:rsidRPr="0010420A">
        <w:rPr>
          <w:rFonts w:hint="eastAsia"/>
          <w:b/>
          <w:sz w:val="18"/>
          <w:szCs w:val="18"/>
        </w:rPr>
        <w:t>タブレット型コンピュータ、</w:t>
      </w:r>
      <w:r w:rsidRPr="0010420A">
        <w:rPr>
          <w:rFonts w:hint="eastAsia"/>
          <w:b/>
          <w:sz w:val="18"/>
          <w:szCs w:val="18"/>
        </w:rPr>
        <w:t>(3)</w:t>
      </w:r>
      <w:r w:rsidRPr="0010420A">
        <w:rPr>
          <w:rFonts w:hint="eastAsia"/>
          <w:b/>
          <w:sz w:val="18"/>
          <w:szCs w:val="18"/>
        </w:rPr>
        <w:t>デジタルカメラ、</w:t>
      </w:r>
      <w:r w:rsidRPr="0010420A">
        <w:rPr>
          <w:rFonts w:hint="eastAsia"/>
          <w:b/>
          <w:sz w:val="18"/>
          <w:szCs w:val="18"/>
        </w:rPr>
        <w:t>(4)</w:t>
      </w:r>
      <w:r w:rsidRPr="0010420A">
        <w:rPr>
          <w:rFonts w:hint="eastAsia"/>
          <w:b/>
          <w:sz w:val="18"/>
          <w:szCs w:val="18"/>
        </w:rPr>
        <w:t>ビデオカメラ、</w:t>
      </w:r>
      <w:r w:rsidRPr="0010420A">
        <w:rPr>
          <w:rFonts w:hint="eastAsia"/>
          <w:b/>
          <w:sz w:val="18"/>
          <w:szCs w:val="18"/>
        </w:rPr>
        <w:t>(5)</w:t>
      </w:r>
      <w:r w:rsidRPr="0010420A">
        <w:rPr>
          <w:rFonts w:hint="eastAsia"/>
          <w:b/>
          <w:sz w:val="18"/>
          <w:szCs w:val="18"/>
        </w:rPr>
        <w:t>テレビ、</w:t>
      </w:r>
    </w:p>
    <w:p w:rsidR="006B1DCD" w:rsidRDefault="006B1DCD" w:rsidP="006B1DCD">
      <w:pPr>
        <w:ind w:leftChars="100" w:left="210"/>
      </w:pPr>
      <w:r w:rsidRPr="0010420A">
        <w:rPr>
          <w:rFonts w:hint="eastAsia"/>
          <w:b/>
          <w:sz w:val="18"/>
          <w:szCs w:val="18"/>
        </w:rPr>
        <w:t>(6)</w:t>
      </w:r>
      <w:r w:rsidRPr="0010420A">
        <w:rPr>
          <w:rFonts w:hint="eastAsia"/>
          <w:b/>
          <w:sz w:val="18"/>
          <w:szCs w:val="18"/>
        </w:rPr>
        <w:t>録画録音機器</w:t>
      </w:r>
    </w:p>
    <w:p w:rsidR="00A13174" w:rsidRDefault="00A13174" w:rsidP="007755DA">
      <w:pPr>
        <w:ind w:firstLineChars="100" w:firstLine="210"/>
      </w:pPr>
    </w:p>
    <w:p w:rsidR="00CA01D8" w:rsidRPr="00E0784C" w:rsidRDefault="00CA01D8" w:rsidP="00CA01D8">
      <w:pPr>
        <w:rPr>
          <w:sz w:val="22"/>
        </w:rPr>
      </w:pPr>
      <w:r w:rsidRPr="00E0784C">
        <w:rPr>
          <w:rFonts w:hint="eastAsia"/>
          <w:sz w:val="22"/>
        </w:rPr>
        <w:t>【人件費】</w:t>
      </w:r>
    </w:p>
    <w:p w:rsidR="00CA01D8" w:rsidRDefault="00CA01D8" w:rsidP="00CA01D8">
      <w:r>
        <w:rPr>
          <w:rFonts w:hint="eastAsia"/>
        </w:rPr>
        <w:t>アルバイト職員の時間給が以下の通りとなります。</w:t>
      </w:r>
      <w:r w:rsidR="00E0784C">
        <w:rPr>
          <w:rFonts w:hint="eastAsia"/>
        </w:rPr>
        <w:t>（自宅から勤務地までの距離が</w:t>
      </w:r>
      <w:r w:rsidR="00E0784C">
        <w:rPr>
          <w:rFonts w:hint="eastAsia"/>
        </w:rPr>
        <w:t>2KM</w:t>
      </w:r>
      <w:r w:rsidR="00E0784C">
        <w:rPr>
          <w:rFonts w:hint="eastAsia"/>
        </w:rPr>
        <w:t>以上の場合、学部・院生等については</w:t>
      </w:r>
      <w:r w:rsidR="00E0784C" w:rsidRPr="00DB64CA">
        <w:rPr>
          <w:rFonts w:hint="eastAsia"/>
        </w:rPr>
        <w:t>夏期等休業期間</w:t>
      </w:r>
      <w:r w:rsidR="007E19DB" w:rsidRPr="00DB64CA">
        <w:rPr>
          <w:rFonts w:hint="eastAsia"/>
        </w:rPr>
        <w:t>のみ対象</w:t>
      </w:r>
      <w:r w:rsidR="007770C7">
        <w:rPr>
          <w:rFonts w:hint="eastAsia"/>
        </w:rPr>
        <w:t>）</w:t>
      </w:r>
    </w:p>
    <w:p w:rsidR="00E0784C" w:rsidRDefault="00D20A6C" w:rsidP="00CA01D8">
      <w:r w:rsidRPr="00D20A6C">
        <w:rPr>
          <w:noProof/>
        </w:rPr>
        <w:drawing>
          <wp:inline distT="0" distB="0" distL="0" distR="0">
            <wp:extent cx="5400040" cy="4701383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4C" w:rsidSect="00E0784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2D" w:rsidRDefault="0033062D" w:rsidP="00E0784C">
      <w:r>
        <w:separator/>
      </w:r>
    </w:p>
  </w:endnote>
  <w:endnote w:type="continuationSeparator" w:id="0">
    <w:p w:rsidR="0033062D" w:rsidRDefault="0033062D" w:rsidP="00E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2D" w:rsidRDefault="0033062D" w:rsidP="00E0784C">
      <w:r>
        <w:separator/>
      </w:r>
    </w:p>
  </w:footnote>
  <w:footnote w:type="continuationSeparator" w:id="0">
    <w:p w:rsidR="0033062D" w:rsidRDefault="0033062D" w:rsidP="00E0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2"/>
    <w:rsid w:val="00091892"/>
    <w:rsid w:val="0010420A"/>
    <w:rsid w:val="001A6558"/>
    <w:rsid w:val="00256BB4"/>
    <w:rsid w:val="00263736"/>
    <w:rsid w:val="002C52F3"/>
    <w:rsid w:val="0033062D"/>
    <w:rsid w:val="0036089B"/>
    <w:rsid w:val="00411FE6"/>
    <w:rsid w:val="00423EC0"/>
    <w:rsid w:val="004A6409"/>
    <w:rsid w:val="004A6774"/>
    <w:rsid w:val="00543B5F"/>
    <w:rsid w:val="006A7845"/>
    <w:rsid w:val="006B1DCD"/>
    <w:rsid w:val="007362DD"/>
    <w:rsid w:val="007755DA"/>
    <w:rsid w:val="007770C7"/>
    <w:rsid w:val="007E19DB"/>
    <w:rsid w:val="0083214F"/>
    <w:rsid w:val="008C414F"/>
    <w:rsid w:val="008D333F"/>
    <w:rsid w:val="00A13174"/>
    <w:rsid w:val="00A46145"/>
    <w:rsid w:val="00A830A7"/>
    <w:rsid w:val="00AB2E6E"/>
    <w:rsid w:val="00BB1025"/>
    <w:rsid w:val="00C44EE0"/>
    <w:rsid w:val="00CA01D8"/>
    <w:rsid w:val="00D20A6C"/>
    <w:rsid w:val="00DB64CA"/>
    <w:rsid w:val="00E0784C"/>
    <w:rsid w:val="00E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A6678"/>
  <w15:chartTrackingRefBased/>
  <w15:docId w15:val="{05A68D1A-E011-4F36-B42F-54809FE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1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4C"/>
  </w:style>
  <w:style w:type="paragraph" w:styleId="a5">
    <w:name w:val="footer"/>
    <w:basedOn w:val="a"/>
    <w:link w:val="a6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4C"/>
  </w:style>
  <w:style w:type="paragraph" w:styleId="a7">
    <w:name w:val="Balloon Text"/>
    <w:basedOn w:val="a"/>
    <w:link w:val="a8"/>
    <w:uiPriority w:val="99"/>
    <w:semiHidden/>
    <w:unhideWhenUsed/>
    <w:rsid w:val="0042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DBBCDFF9</Template>
  <TotalTime>34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武居　貴子</cp:lastModifiedBy>
  <cp:revision>8</cp:revision>
  <cp:lastPrinted>2020-06-01T09:13:00Z</cp:lastPrinted>
  <dcterms:created xsi:type="dcterms:W3CDTF">2020-03-30T01:39:00Z</dcterms:created>
  <dcterms:modified xsi:type="dcterms:W3CDTF">2020-06-01T09:13:00Z</dcterms:modified>
</cp:coreProperties>
</file>